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:rsidR="00321FBA" w:rsidRDefault="00B75B0B" w:rsidP="00321FBA">
      <w:pPr>
        <w:jc w:val="both"/>
        <w:rPr>
          <w:noProof/>
          <w:lang w:eastAsia="ca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-652780</wp:posOffset>
                </wp:positionV>
                <wp:extent cx="4371975" cy="1009650"/>
                <wp:effectExtent l="0" t="0" r="28575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0096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932" w:rsidRPr="008B0768" w:rsidRDefault="001E0932" w:rsidP="001E0932">
                            <w:pPr>
                              <w:jc w:val="center"/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</w:pPr>
                            <w:r w:rsidRPr="008B0768">
                              <w:rPr>
                                <w:rFonts w:ascii="Cooper Black" w:hAnsi="Cooper Black"/>
                                <w:sz w:val="48"/>
                                <w:szCs w:val="48"/>
                              </w:rPr>
                              <w:t>VIDA PARROQUIAL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3" o:spid="_x0000_s1026" style="position:absolute;left:0;text-align:left;margin-left:142.95pt;margin-top:-51.4pt;width:344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" fillcolor="#2e74b5 [2404]" strokecolor="#1f4d78 [1604]" strokeweight="1pt">
                <v:stroke joinstyle="miter"/>
                <v:textbox>
                  <w:txbxContent>
                    <w:p w:rsidR="001E0932" w:rsidRPr="008B0768" w:rsidRDefault="001E0932" w:rsidP="001E0932">
                      <w:pPr>
                        <w:jc w:val="center"/>
                        <w:rPr>
                          <w:rFonts w:ascii="Cooper Black" w:hAnsi="Cooper Black"/>
                          <w:sz w:val="48"/>
                          <w:szCs w:val="48"/>
                        </w:rPr>
                      </w:pPr>
                      <w:r w:rsidRPr="008B0768">
                        <w:rPr>
                          <w:rFonts w:ascii="Cooper Black" w:hAnsi="Cooper Black"/>
                          <w:sz w:val="48"/>
                          <w:szCs w:val="48"/>
                        </w:rPr>
                        <w:t>VIDA PARROQUIAL</w:t>
                      </w:r>
                    </w:p>
                  </w:txbxContent>
                </v:textbox>
              </v:oval>
            </w:pict>
          </mc:Fallback>
        </mc:AlternateContent>
      </w:r>
      <w:r w:rsidR="00DA4BC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1358264</wp:posOffset>
                </wp:positionH>
                <wp:positionV relativeFrom="paragraph">
                  <wp:posOffset>719455</wp:posOffset>
                </wp:positionV>
                <wp:extent cx="828675" cy="581025"/>
                <wp:effectExtent l="19050" t="19050" r="47625" b="47625"/>
                <wp:wrapNone/>
                <wp:docPr id="9" name="Decis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81025"/>
                        </a:xfrm>
                        <a:prstGeom prst="flowChartDecision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B95" w:rsidRPr="00C85B95" w:rsidRDefault="00F65BC1" w:rsidP="00C85B9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54423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111</w:t>
                            </w:r>
                            <w:r w:rsidR="003F0DE5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6A3DF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  <w:r w:rsidR="000E500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  <w:r w:rsidR="00C325F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62221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DA4B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001000</w:t>
                            </w:r>
                            <w:r w:rsidR="006D6A7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="0043714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7</w:t>
                            </w:r>
                            <w:r w:rsidR="00EF09C7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C85B95" w:rsidRPr="00C85B9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9" o:spid="_x0000_s1027" type="#_x0000_t110" style="position:absolute;left:0;text-align:left;margin-left:106.95pt;margin-top:56.65pt;width:65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" fillcolor="#7030a0" strokecolor="#1f4d78 [1604]" strokeweight="1pt">
                <v:textbox>
                  <w:txbxContent>
                    <w:p w:rsidR="00C85B95" w:rsidRPr="00C85B95" w:rsidRDefault="00F65BC1" w:rsidP="00C85B95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54423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111</w:t>
                      </w:r>
                      <w:r w:rsidR="003F0DE5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6A3DF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  <w:r w:rsidR="000E500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  <w:r w:rsidR="00C325F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62221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DA4B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001000</w:t>
                      </w:r>
                      <w:r w:rsidR="006D6A7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  <w:r w:rsidR="00437145">
                        <w:rPr>
                          <w:b/>
                          <w:color w:val="FF0000"/>
                          <w:sz w:val="28"/>
                          <w:szCs w:val="28"/>
                        </w:rPr>
                        <w:t>7</w:t>
                      </w:r>
                      <w:r w:rsidR="00EF09C7"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C85B95" w:rsidRPr="00C85B95"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C48AB">
        <w:rPr>
          <w:noProof/>
          <w:lang w:eastAsia="ca-ES"/>
        </w:rPr>
        <w:drawing>
          <wp:inline distT="0" distB="0" distL="0" distR="0" wp14:anchorId="29A7C265" wp14:editId="23D96B4C">
            <wp:extent cx="1294751" cy="12573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 Eugèni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31" cy="129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B95">
        <w:rPr>
          <w:noProof/>
          <w:lang w:eastAsia="ca-ES"/>
        </w:rPr>
        <w:t xml:space="preserve">      </w:t>
      </w:r>
    </w:p>
    <w:p w:rsidR="0054423D" w:rsidRPr="0054423D" w:rsidRDefault="0054423D" w:rsidP="0054423D">
      <w:pPr>
        <w:shd w:val="clear" w:color="auto" w:fill="FFFFFF"/>
        <w:spacing w:before="100" w:beforeAutospacing="1" w:after="100" w:afterAutospacing="1" w:line="250" w:lineRule="atLeast"/>
        <w:outlineLvl w:val="1"/>
        <w:rPr>
          <w:rFonts w:ascii="default -" w:eastAsia="Times New Roman" w:hAnsi="default -" w:cs="Times New Roman"/>
          <w:color w:val="000000" w:themeColor="text1"/>
          <w:kern w:val="36"/>
          <w:sz w:val="24"/>
          <w:szCs w:val="24"/>
          <w:lang w:eastAsia="ca-ES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ca-ES"/>
        </w:rPr>
        <w:t>3</w:t>
      </w:r>
      <w:r w:rsidR="00F65BC1" w:rsidRPr="00F65BC1">
        <w:rPr>
          <w:rFonts w:ascii="Arial" w:eastAsia="Times New Roman" w:hAnsi="Arial" w:cs="Arial"/>
          <w:b/>
          <w:bCs/>
          <w:color w:val="000000"/>
          <w:sz w:val="44"/>
          <w:szCs w:val="44"/>
          <w:lang w:eastAsia="ca-ES"/>
        </w:rPr>
        <w:t xml:space="preserve"> Cuaresma – A </w:t>
      </w:r>
      <w:r w:rsidR="00F65BC1">
        <w:rPr>
          <w:rFonts w:ascii="Arial" w:eastAsia="Times New Roman" w:hAnsi="Arial" w:cs="Arial"/>
          <w:b/>
          <w:bCs/>
          <w:color w:val="000000"/>
          <w:sz w:val="44"/>
          <w:szCs w:val="44"/>
          <w:lang w:eastAsia="ca-ES"/>
        </w:rPr>
        <w:t xml:space="preserve">   </w:t>
      </w:r>
      <w:r w:rsidR="00F65BC1">
        <w:rPr>
          <w:rFonts w:ascii="Arial" w:eastAsia="Times New Roman" w:hAnsi="Arial" w:cs="Arial"/>
          <w:i/>
          <w:color w:val="000000"/>
          <w:sz w:val="24"/>
          <w:szCs w:val="24"/>
          <w:lang w:eastAsia="ca-ES"/>
        </w:rPr>
        <w:t xml:space="preserve">                </w:t>
      </w:r>
      <w:r w:rsidR="00F65BC1" w:rsidRPr="00F65BC1">
        <w:rPr>
          <w:rFonts w:ascii="Arial" w:eastAsia="Times New Roman" w:hAnsi="Arial" w:cs="Arial"/>
          <w:i/>
          <w:color w:val="000000"/>
          <w:sz w:val="24"/>
          <w:szCs w:val="24"/>
          <w:lang w:eastAsia="ca-ES"/>
        </w:rPr>
        <w:t>José Antonio Pagola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ca-ES"/>
        </w:rPr>
        <w:t xml:space="preserve"> </w:t>
      </w:r>
      <w:hyperlink r:id="rId9" w:history="1">
        <w:r w:rsidRPr="0054423D">
          <w:rPr>
            <w:rFonts w:ascii="default -" w:eastAsia="Times New Roman" w:hAnsi="default -" w:cs="Times New Roman"/>
            <w:color w:val="000000" w:themeColor="text1"/>
            <w:kern w:val="36"/>
            <w:sz w:val="24"/>
            <w:szCs w:val="24"/>
            <w:lang w:eastAsia="ca-ES"/>
          </w:rPr>
          <w:t>(</w:t>
        </w:r>
        <w:r w:rsidRPr="0054423D">
          <w:rPr>
            <w:rFonts w:ascii="default -" w:eastAsia="Times New Roman" w:hAnsi="default -" w:cs="Times New Roman"/>
            <w:color w:val="000000" w:themeColor="text1"/>
            <w:kern w:val="36"/>
            <w:sz w:val="24"/>
            <w:szCs w:val="24"/>
            <w:u w:val="single"/>
            <w:bdr w:val="none" w:sz="0" w:space="0" w:color="auto" w:frame="1"/>
            <w:lang w:eastAsia="ca-ES"/>
          </w:rPr>
          <w:t>Juan 4,5-42)</w:t>
        </w:r>
      </w:hyperlink>
    </w:p>
    <w:p w:rsidR="0054423D" w:rsidRPr="0054423D" w:rsidRDefault="0054423D" w:rsidP="0054423D">
      <w:pPr>
        <w:shd w:val="clear" w:color="auto" w:fill="FFFFFF"/>
        <w:textAlignment w:val="baseline"/>
        <w:outlineLvl w:val="1"/>
        <w:rPr>
          <w:rFonts w:ascii="default -" w:eastAsia="Times New Roman" w:hAnsi="default -" w:cs="Times New Roman"/>
          <w:color w:val="494949"/>
          <w:sz w:val="32"/>
          <w:szCs w:val="32"/>
          <w:lang w:eastAsia="ca-ES"/>
        </w:rPr>
      </w:pPr>
      <w:r w:rsidRPr="0054423D">
        <w:rPr>
          <w:rFonts w:ascii="inherit" w:eastAsia="Times New Roman" w:hAnsi="inherit" w:cs="Times New Roman"/>
          <w:b/>
          <w:bCs/>
          <w:noProof/>
          <w:color w:val="494949"/>
          <w:sz w:val="39"/>
          <w:szCs w:val="39"/>
          <w:bdr w:val="none" w:sz="0" w:space="0" w:color="auto" w:frame="1"/>
          <w:lang w:eastAsia="ca-ES"/>
        </w:rPr>
        <w:drawing>
          <wp:inline distT="0" distB="0" distL="0" distR="0" wp14:anchorId="135EBF60" wp14:editId="4102AFB6">
            <wp:extent cx="2865983" cy="2268220"/>
            <wp:effectExtent l="0" t="0" r="0" b="0"/>
            <wp:docPr id="2" name="Imagen 2" descr="https://www.gruposdejesus.com/wp-content/uploads/2023/02/17_3-CUA_A_1665173-30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ruposdejesus.com/wp-content/uploads/2023/02/17_3-CUA_A_1665173-300x2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22" cy="22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23D">
        <w:rPr>
          <w:rFonts w:ascii="inherit" w:eastAsia="Times New Roman" w:hAnsi="inherit" w:cs="Times New Roman"/>
          <w:b/>
          <w:bCs/>
          <w:color w:val="494949"/>
          <w:sz w:val="32"/>
          <w:szCs w:val="32"/>
          <w:bdr w:val="none" w:sz="0" w:space="0" w:color="auto" w:frame="1"/>
          <w:lang w:eastAsia="ca-ES"/>
        </w:rPr>
        <w:t>LA RELIGIÓN DE JESÚS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Cansado del camino, Jesús se sienta junto al manantial de Jacob, en las cercanías de la aldea de Sicar. Pronto llega una mujer samaritana a apagar su sed. Espontáneamente, Jesús comienza a hablar con ella de lo que lleva en su corazón.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En un momento de la conversación, la mujer le plantea los conflictos que enfrentan a judíos y samaritanos. Los judíos peregrinan a Jerusalén para adorar a Dios. Los samaritanos suben al monte Garizín, cuya cumbre se divisa desde el pozo de Jacob. ¿Dónde hay que adorar a Dios? ¿Cuál es la verdadera religión? ¿Qué piensa el profeta de Galilea?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Jesús comienza por aclarar que el verdadero culto no depende de un lugar determinado, por muy venerable que pueda ser. El Padre del cielo no está atado a ningún lugar, no es propiedad de ninguna religión. No pertenece a ningún pueblo concreto.</w:t>
      </w:r>
    </w:p>
    <w:p w:rsid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</w:t>
      </w:r>
    </w:p>
    <w:p w:rsid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No lo hemos de olvidar. Para encontrarnos con Dios no es necesario ir a Roma o peregrinar a Jerusalén. No hace falta entrar en una capilla o visitar una catedral. Desde la cárcel más secreta, desde la sala de cuidados intensivos de un hospital, desde cualquier cocina o lugar de trabajo podemos elevar nuestro corazón hacia Dios.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Jesús no habla a la samaritana de «adorar a Dios». Su lenguaje es nuevo. Hasta por tres veces le habla de «adorar al Padre». Por eso no es necesario subir a una montaña para acercarnos un poco a un Dios lejano, desentendido de nuestros problemas, indiferente a nuestros sufrimientos. El verdadero culto empieza por reconocer a Dios como Padre querido que nos acompaña de cerca a lo largo de nuestra vida.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Jesús le dice algo más. El Padre está buscando «verdaderos adoradores». No está esperando de sus hijos grandes ceremonias, celebraciones solemnes, inciensos y procesiones. Lo que desea es corazones sencillos que le adoren «en espíritu y en verdad».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«Adorar al Padre en espíritu» es seguir los pasos de Jesús y dejarnos conducir como él por el Espíritu del Padre, que lo envía siempre hacia los últimos. Aprender a ser compasivos como es el Padre. Lo dice Jesús de manera clara: «Dios es Espíritu, y quienes le adoran deben hacerlo en espíritu». Dios es amor, perdón, ternura, aliento vivificador… y quienes lo adoran deben parecerse a él.</w:t>
      </w:r>
    </w:p>
    <w:p w:rsidR="0054423D" w:rsidRPr="0054423D" w:rsidRDefault="0054423D" w:rsidP="0054423D">
      <w:pPr>
        <w:shd w:val="clear" w:color="auto" w:fill="FFFFFF"/>
        <w:jc w:val="both"/>
        <w:textAlignment w:val="baseline"/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«Adorar al Padre en verdad» es vivir en la verdad. Volver una y otra vez a la verdad del evangelio. Ser fieles a la verdad de Jesús sin encerrarnos en nuestras propias mentiras. Después de veinte siglos de cristianismo, ¿hemos aprendido a dar culto verdadero a Dios? </w:t>
      </w:r>
      <w:r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 xml:space="preserve">       </w:t>
      </w:r>
      <w:r w:rsidRPr="0054423D">
        <w:rPr>
          <w:rFonts w:ascii="Bahnschrift SemiBold SemiConden" w:eastAsia="Times New Roman" w:hAnsi="Bahnschrift SemiBold SemiConden" w:cs="Times New Roman"/>
          <w:color w:val="666666"/>
          <w:sz w:val="24"/>
          <w:szCs w:val="24"/>
          <w:lang w:eastAsia="ca-ES"/>
        </w:rPr>
        <w:t>¿Somos los verdaderos adoradores que busca el Padre?</w:t>
      </w:r>
    </w:p>
    <w:p w:rsidR="00B83994" w:rsidRPr="004D7FBB" w:rsidRDefault="00B83994" w:rsidP="00F65BC1">
      <w:pPr>
        <w:shd w:val="clear" w:color="auto" w:fill="FFFFFF"/>
        <w:spacing w:before="100" w:beforeAutospacing="1" w:after="100" w:afterAutospacing="1" w:line="250" w:lineRule="atLeast"/>
        <w:outlineLvl w:val="1"/>
        <w:rPr>
          <w:rFonts w:ascii="Algerian" w:eastAsia="Times New Roman" w:hAnsi="Algerian" w:cs="Arial"/>
          <w:color w:val="000000"/>
          <w:sz w:val="32"/>
          <w:szCs w:val="32"/>
          <w:lang w:val="es-ES" w:eastAsia="ca-ES"/>
        </w:rPr>
      </w:pPr>
      <w:r w:rsidRPr="004D7FBB">
        <w:rPr>
          <w:rFonts w:ascii="Algerian" w:eastAsia="Times New Roman" w:hAnsi="Algerian" w:cs="Arial"/>
          <w:color w:val="000000"/>
          <w:sz w:val="32"/>
          <w:szCs w:val="32"/>
          <w:lang w:val="es-ES" w:eastAsia="ca-ES"/>
        </w:rPr>
        <w:lastRenderedPageBreak/>
        <w:t>EL PROGRAMA DE NUESTRA CUARESMA.</w:t>
      </w:r>
    </w:p>
    <w:p w:rsidR="004D7FBB" w:rsidRDefault="00B83994" w:rsidP="004D7FBB">
      <w:pPr>
        <w:shd w:val="clear" w:color="auto" w:fill="FFFFFF"/>
        <w:spacing w:before="100" w:beforeAutospacing="1" w:after="100" w:afterAutospacing="1" w:line="25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El inicio lo marcó la celebración de la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imposición de ceniza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el mi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é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rcoles d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í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a 22 de febrero. Algunos la recibisteis el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d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omingo en la Eucarist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í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a de las 9’30.</w:t>
      </w:r>
    </w:p>
    <w:p w:rsidR="00B83994" w:rsidRDefault="00B83994" w:rsidP="004D7FBB">
      <w:pPr>
        <w:shd w:val="clear" w:color="auto" w:fill="FFFFFF"/>
        <w:spacing w:before="100" w:beforeAutospacing="1" w:after="100" w:afterAutospacing="1" w:line="25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Ya el primer viernes de Cuaresma d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í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a 24 de febrero, a las 6’45, nos reunimos un grupito en la Iglesia para hacer ese ejercicio de piedad tan propio de este tiempo del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Viacrucis,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Lo seguimos haciendo todos los viernes de este tiempo de cuaresma. Sobre este ejercicio de piedad ten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é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is en las carteleras anunciado el que se hace todos los domingos abierto a todos los cristianos de Girona, en el Camí de les Creus,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y</w:t>
      </w:r>
      <w:r w:rsidRPr="00B83994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que termina en la ermita del Calvario, un bello recorrido por la naturaleza de estos lugares que</w:t>
      </w:r>
      <w:r>
        <w:rPr>
          <w:rFonts w:ascii="Arial" w:eastAsia="Times New Roman" w:hAnsi="Arial" w:cs="Arial"/>
          <w:color w:val="000000"/>
          <w:sz w:val="24"/>
          <w:szCs w:val="24"/>
          <w:lang w:eastAsia="ca-ES"/>
        </w:rPr>
        <w:t xml:space="preserve"> </w:t>
      </w:r>
      <w:r w:rsidRPr="004D7FBB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rodean nuestra ciudad,</w:t>
      </w:r>
    </w:p>
    <w:p w:rsidR="00517D87" w:rsidRDefault="004D7FBB" w:rsidP="004D7FBB">
      <w:pPr>
        <w:shd w:val="clear" w:color="auto" w:fill="FFFFFF"/>
        <w:spacing w:before="100" w:beforeAutospacing="1" w:after="100" w:afterAutospacing="1" w:line="25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El sábado 25 de febrero, a las 6 de la tarde, tuvimos un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pequeño retiro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en la sala de catequesis de la parroquia para ayudarnos a vivir más conscientemente este tiempo en que podemos dar más cualidad a nuestra</w:t>
      </w:r>
      <w:r w:rsidR="00517D87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vida cristiana y vivir con más intensidad el significado de la Pascua en nuestra vida.</w:t>
      </w:r>
    </w:p>
    <w:p w:rsidR="00517D87" w:rsidRDefault="00517D87" w:rsidP="004D7FBB">
      <w:pPr>
        <w:shd w:val="clear" w:color="auto" w:fill="FFFFFF"/>
        <w:spacing w:before="100" w:beforeAutospacing="1" w:after="100" w:afterAutospacing="1" w:line="25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El dia 11, sábado, hemos tenido una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conferencia cuaresmal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, en que un cristiano animoso y comprometido, ingeniero y catequista, nos ha ilustrado y explicado la dimensión mágica que tienen las pascuas que celebramos, en especial la pascua de las pascuas, la Resurrección de Jesús. </w:t>
      </w:r>
    </w:p>
    <w:p w:rsidR="004D7FBB" w:rsidRPr="004D7FBB" w:rsidRDefault="000E309E" w:rsidP="00522025">
      <w:pPr>
        <w:shd w:val="clear" w:color="auto" w:fill="FFFFFF"/>
        <w:spacing w:before="100" w:beforeAutospacing="1" w:after="100" w:afterAutospacing="1" w:line="25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El dia 30 de marzo, jueves antes del domingo de Ramos, a las 18’30, </w:t>
      </w:r>
    </w:p>
    <w:p w:rsidR="00522025" w:rsidRDefault="00EB1E21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  <w:r>
        <w:rPr>
          <w:rFonts w:ascii="Bahnschrift SemiBold SemiConden" w:eastAsia="Times New Roman" w:hAnsi="Bahnschrift SemiBold SemiConden" w:cs="Arial"/>
          <w:noProof/>
          <w:color w:val="000000"/>
          <w:sz w:val="28"/>
          <w:szCs w:val="28"/>
          <w:lang w:eastAsia="ca-ES"/>
        </w:rPr>
        <w:drawing>
          <wp:inline distT="0" distB="0" distL="0" distR="0">
            <wp:extent cx="2476500" cy="134556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aresma2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025" w:rsidRDefault="00522025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</w:pPr>
    </w:p>
    <w:p w:rsidR="00C8279F" w:rsidRDefault="00522025" w:rsidP="008B732A">
      <w:pPr>
        <w:shd w:val="clear" w:color="auto" w:fill="FFFFFF"/>
        <w:spacing w:line="250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celebraremos en comunidad el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Sacramento del Perdón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, que lo llamamos también de la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R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econciliación 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Confesión.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Podremos confesarnos pecadores y recibir el perd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ó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n generoso que siempre nos da el Señor cuando reconocemos humilmente que a pesar de ser cristianos continua el demonio tendi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é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ndonos trampas para caer en sus redes mal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é</w:t>
      </w:r>
      <w:r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ficas.</w:t>
      </w:r>
    </w:p>
    <w:p w:rsidR="00C8279F" w:rsidRDefault="00C8279F" w:rsidP="008B732A">
      <w:pPr>
        <w:shd w:val="clear" w:color="auto" w:fill="FFFFFF"/>
        <w:spacing w:line="250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</w:p>
    <w:p w:rsidR="00C8279F" w:rsidRDefault="00C8279F" w:rsidP="008B732A">
      <w:pPr>
        <w:shd w:val="clear" w:color="auto" w:fill="FFFFFF"/>
        <w:spacing w:line="250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El Domingo de Ramos iniciaremos la semana santa con la </w:t>
      </w:r>
      <w:r w:rsidRPr="00C8279F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bendición de los Ramos a las 10’30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en la plaza de delante de la parroquia. Ya recordaremos todos los momentos que en la santa semana podremos celebrar </w:t>
      </w:r>
      <w:r w:rsidRPr="00D13FC2">
        <w:rPr>
          <w:rFonts w:ascii="Arial" w:eastAsia="Times New Roman" w:hAnsi="Arial" w:cs="Arial"/>
          <w:b/>
          <w:color w:val="000000"/>
          <w:sz w:val="24"/>
          <w:szCs w:val="24"/>
          <w:lang w:val="es-ES" w:eastAsia="ca-ES"/>
        </w:rPr>
        <w:t>la Pascua del Señor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>… que este es el objetivo del tiempo de Cuaresma, permitirnos celebrar con gran alegría, gozo y sentido un año mas la gran festividad de la Pascua, la Resurrección de Jesucristo como profecía y anuncio de nuestra resurrección. La muerte ya no es el final de nuestra vida, es solo el paso, la puerta a nuestra resurrección. Cristo va delante, nos ha abierto el camino… y nosotros le seguimos.</w:t>
      </w:r>
    </w:p>
    <w:p w:rsidR="00C8279F" w:rsidRDefault="00C8279F" w:rsidP="008B732A">
      <w:pPr>
        <w:shd w:val="clear" w:color="auto" w:fill="FFFFFF"/>
        <w:spacing w:line="250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</w:p>
    <w:p w:rsidR="00D13FC2" w:rsidRDefault="00D13FC2" w:rsidP="008B732A">
      <w:pPr>
        <w:shd w:val="clear" w:color="auto" w:fill="FFFFFF"/>
        <w:spacing w:line="250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</w:pPr>
    </w:p>
    <w:p w:rsidR="00C8279F" w:rsidRPr="00D13FC2" w:rsidRDefault="00D13FC2" w:rsidP="008B732A">
      <w:pPr>
        <w:shd w:val="clear" w:color="auto" w:fill="FFFFFF"/>
        <w:spacing w:line="250" w:lineRule="atLeast"/>
        <w:jc w:val="both"/>
        <w:outlineLvl w:val="2"/>
        <w:rPr>
          <w:rFonts w:ascii="Bernard MT Condensed" w:eastAsia="Times New Roman" w:hAnsi="Bernard MT Condensed" w:cs="Arial"/>
          <w:color w:val="000000"/>
          <w:sz w:val="32"/>
          <w:szCs w:val="32"/>
          <w:lang w:val="es-ES" w:eastAsia="ca-ES"/>
        </w:rPr>
      </w:pPr>
      <w:r w:rsidRPr="00D13FC2">
        <w:rPr>
          <w:rFonts w:ascii="Bernard MT Condensed" w:eastAsia="Times New Roman" w:hAnsi="Bernard MT Condensed" w:cs="Arial"/>
          <w:color w:val="000000"/>
          <w:sz w:val="32"/>
          <w:szCs w:val="32"/>
          <w:lang w:val="es-ES" w:eastAsia="ca-ES"/>
        </w:rPr>
        <w:t>RECUERDA</w:t>
      </w:r>
    </w:p>
    <w:p w:rsidR="00D13FC2" w:rsidRDefault="00C8279F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</w:t>
      </w:r>
      <w:r w:rsidR="00522025" w:rsidRPr="00522025">
        <w:rPr>
          <w:rFonts w:ascii="Arial" w:eastAsia="Times New Roman" w:hAnsi="Arial" w:cs="Arial"/>
          <w:color w:val="000000"/>
          <w:sz w:val="24"/>
          <w:szCs w:val="24"/>
          <w:lang w:val="es-ES" w:eastAsia="ca-ES"/>
        </w:rPr>
        <w:t xml:space="preserve"> </w:t>
      </w:r>
      <w:r w:rsidR="00D13FC2"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  <w:t>Pròximo domingo, dia 19, dia de San José, dia del Seminario. Colecta extraordinaria para ayudar a los jóvenes que se forman para el sacerdocio.</w:t>
      </w:r>
    </w:p>
    <w:p w:rsidR="00D13FC2" w:rsidRDefault="00D13FC2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  <w:t xml:space="preserve">   Viernes, a las 6’45 Viacrucis.</w:t>
      </w:r>
    </w:p>
    <w:p w:rsidR="008B732A" w:rsidRPr="00D13FC2" w:rsidRDefault="00D13FC2" w:rsidP="008B732A">
      <w:pPr>
        <w:shd w:val="clear" w:color="auto" w:fill="FFFFFF"/>
        <w:spacing w:line="250" w:lineRule="atLeast"/>
        <w:jc w:val="both"/>
        <w:outlineLvl w:val="2"/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4"/>
          <w:szCs w:val="24"/>
          <w:lang w:val="es-ES" w:eastAsia="ca-ES"/>
        </w:rPr>
        <w:t xml:space="preserve">   Domingo a las 16’30 Viacrucis en el camí de les Creus. </w:t>
      </w:r>
    </w:p>
    <w:p w:rsidR="00D13FC2" w:rsidRPr="00B07A7F" w:rsidRDefault="00F65BC1" w:rsidP="00D13FC2">
      <w:pPr>
        <w:shd w:val="clear" w:color="auto" w:fill="FFFFFF"/>
        <w:spacing w:line="250" w:lineRule="atLeast"/>
        <w:jc w:val="both"/>
        <w:outlineLvl w:val="2"/>
        <w:rPr>
          <w:rFonts w:ascii="Bahnschrift SemiBold" w:eastAsia="Times New Roman" w:hAnsi="Bahnschrift SemiBold" w:cs="Times New Roman"/>
          <w:b/>
          <w:color w:val="666666"/>
          <w:sz w:val="24"/>
          <w:szCs w:val="24"/>
          <w:lang w:eastAsia="ca-ES"/>
        </w:rPr>
      </w:pPr>
      <w:r>
        <w:rPr>
          <w:rFonts w:ascii="Bahnschrift SemiBold SemiConden" w:eastAsia="Times New Roman" w:hAnsi="Bahnschrift SemiBold SemiConden" w:cs="Arial"/>
          <w:color w:val="000000"/>
          <w:sz w:val="28"/>
          <w:szCs w:val="28"/>
          <w:lang w:eastAsia="ca-ES"/>
        </w:rPr>
        <w:t xml:space="preserve"> </w:t>
      </w:r>
      <w:bookmarkStart w:id="0" w:name="_GoBack"/>
      <w:bookmarkEnd w:id="0"/>
    </w:p>
    <w:sectPr w:rsidR="00D13FC2" w:rsidRPr="00B07A7F" w:rsidSect="000845E8">
      <w:type w:val="continuous"/>
      <w:pgSz w:w="11906" w:h="16838"/>
      <w:pgMar w:top="1418" w:right="1701" w:bottom="1418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36" w:rsidRDefault="00D55836" w:rsidP="00F35B5E">
      <w:r>
        <w:separator/>
      </w:r>
    </w:p>
  </w:endnote>
  <w:endnote w:type="continuationSeparator" w:id="0">
    <w:p w:rsidR="00D55836" w:rsidRDefault="00D55836" w:rsidP="00F3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efault -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36" w:rsidRDefault="00D55836" w:rsidP="00F35B5E">
      <w:r>
        <w:separator/>
      </w:r>
    </w:p>
  </w:footnote>
  <w:footnote w:type="continuationSeparator" w:id="0">
    <w:p w:rsidR="00D55836" w:rsidRDefault="00D55836" w:rsidP="00F3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DA9"/>
    <w:multiLevelType w:val="hybridMultilevel"/>
    <w:tmpl w:val="796CCAD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966"/>
    <w:multiLevelType w:val="multilevel"/>
    <w:tmpl w:val="BA689F1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30A1C"/>
    <w:multiLevelType w:val="hybridMultilevel"/>
    <w:tmpl w:val="2930A2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653"/>
    <w:multiLevelType w:val="hybridMultilevel"/>
    <w:tmpl w:val="FDD0C1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5CA4"/>
    <w:multiLevelType w:val="hybridMultilevel"/>
    <w:tmpl w:val="A394EC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96CFB"/>
    <w:multiLevelType w:val="multilevel"/>
    <w:tmpl w:val="4C92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20DD4"/>
    <w:multiLevelType w:val="hybridMultilevel"/>
    <w:tmpl w:val="5ED442B6"/>
    <w:lvl w:ilvl="0" w:tplc="97D07288">
      <w:start w:val="1"/>
      <w:numFmt w:val="bullet"/>
      <w:lvlText w:val="-"/>
      <w:lvlJc w:val="left"/>
      <w:pPr>
        <w:ind w:left="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6AB2A892">
      <w:start w:val="1"/>
      <w:numFmt w:val="bullet"/>
      <w:lvlText w:val="o"/>
      <w:lvlJc w:val="left"/>
      <w:pPr>
        <w:ind w:left="16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B7CFDF8">
      <w:start w:val="1"/>
      <w:numFmt w:val="bullet"/>
      <w:lvlText w:val="▪"/>
      <w:lvlJc w:val="left"/>
      <w:pPr>
        <w:ind w:left="2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9E6439E">
      <w:start w:val="1"/>
      <w:numFmt w:val="bullet"/>
      <w:lvlText w:val="•"/>
      <w:lvlJc w:val="left"/>
      <w:pPr>
        <w:ind w:left="3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85C6B32">
      <w:start w:val="1"/>
      <w:numFmt w:val="bullet"/>
      <w:lvlText w:val="o"/>
      <w:lvlJc w:val="left"/>
      <w:pPr>
        <w:ind w:left="3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B7247BA6">
      <w:start w:val="1"/>
      <w:numFmt w:val="bullet"/>
      <w:lvlText w:val="▪"/>
      <w:lvlJc w:val="left"/>
      <w:pPr>
        <w:ind w:left="4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3378FE7A">
      <w:start w:val="1"/>
      <w:numFmt w:val="bullet"/>
      <w:lvlText w:val="•"/>
      <w:lvlJc w:val="left"/>
      <w:pPr>
        <w:ind w:left="5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20AACC2">
      <w:start w:val="1"/>
      <w:numFmt w:val="bullet"/>
      <w:lvlText w:val="o"/>
      <w:lvlJc w:val="left"/>
      <w:pPr>
        <w:ind w:left="5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66497C4">
      <w:start w:val="1"/>
      <w:numFmt w:val="bullet"/>
      <w:lvlText w:val="▪"/>
      <w:lvlJc w:val="left"/>
      <w:pPr>
        <w:ind w:left="6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32"/>
    <w:rsid w:val="00010FAA"/>
    <w:rsid w:val="00020076"/>
    <w:rsid w:val="0003174E"/>
    <w:rsid w:val="00041DE5"/>
    <w:rsid w:val="00051355"/>
    <w:rsid w:val="00051E02"/>
    <w:rsid w:val="00055423"/>
    <w:rsid w:val="000845E8"/>
    <w:rsid w:val="000849E7"/>
    <w:rsid w:val="00084B7F"/>
    <w:rsid w:val="000A4E15"/>
    <w:rsid w:val="000D2CE4"/>
    <w:rsid w:val="000D7D41"/>
    <w:rsid w:val="000E309E"/>
    <w:rsid w:val="000E5006"/>
    <w:rsid w:val="000E795C"/>
    <w:rsid w:val="00104CF9"/>
    <w:rsid w:val="00142DD7"/>
    <w:rsid w:val="00160942"/>
    <w:rsid w:val="00184F2F"/>
    <w:rsid w:val="00196047"/>
    <w:rsid w:val="00197CC4"/>
    <w:rsid w:val="001A1048"/>
    <w:rsid w:val="001A644B"/>
    <w:rsid w:val="001C535D"/>
    <w:rsid w:val="001C5774"/>
    <w:rsid w:val="001E0932"/>
    <w:rsid w:val="001E1242"/>
    <w:rsid w:val="001E77A9"/>
    <w:rsid w:val="00241600"/>
    <w:rsid w:val="00242372"/>
    <w:rsid w:val="00265879"/>
    <w:rsid w:val="00295C1C"/>
    <w:rsid w:val="002B7E8E"/>
    <w:rsid w:val="002C0246"/>
    <w:rsid w:val="002C7B00"/>
    <w:rsid w:val="002E372A"/>
    <w:rsid w:val="002F0917"/>
    <w:rsid w:val="00300F48"/>
    <w:rsid w:val="003037E4"/>
    <w:rsid w:val="00304DF3"/>
    <w:rsid w:val="0031160F"/>
    <w:rsid w:val="00312630"/>
    <w:rsid w:val="00321FBA"/>
    <w:rsid w:val="00346147"/>
    <w:rsid w:val="0038000D"/>
    <w:rsid w:val="0039052F"/>
    <w:rsid w:val="0039476C"/>
    <w:rsid w:val="003A45FC"/>
    <w:rsid w:val="003B7A91"/>
    <w:rsid w:val="003D0C59"/>
    <w:rsid w:val="003E13D7"/>
    <w:rsid w:val="003E3E88"/>
    <w:rsid w:val="003F0DE5"/>
    <w:rsid w:val="003F413B"/>
    <w:rsid w:val="00421FCF"/>
    <w:rsid w:val="00437145"/>
    <w:rsid w:val="00443EA0"/>
    <w:rsid w:val="00455E41"/>
    <w:rsid w:val="00456914"/>
    <w:rsid w:val="00464ECC"/>
    <w:rsid w:val="00493D52"/>
    <w:rsid w:val="00496E63"/>
    <w:rsid w:val="004A2F80"/>
    <w:rsid w:val="004C4736"/>
    <w:rsid w:val="004D2420"/>
    <w:rsid w:val="004D7FBB"/>
    <w:rsid w:val="005052A7"/>
    <w:rsid w:val="0051441C"/>
    <w:rsid w:val="00517D87"/>
    <w:rsid w:val="00522025"/>
    <w:rsid w:val="00525307"/>
    <w:rsid w:val="0054423D"/>
    <w:rsid w:val="00546696"/>
    <w:rsid w:val="00592DD9"/>
    <w:rsid w:val="005A1A6D"/>
    <w:rsid w:val="005C0BF1"/>
    <w:rsid w:val="005C5DBC"/>
    <w:rsid w:val="005F2E06"/>
    <w:rsid w:val="005F4DA3"/>
    <w:rsid w:val="00622214"/>
    <w:rsid w:val="00636F92"/>
    <w:rsid w:val="00644DBD"/>
    <w:rsid w:val="006523C2"/>
    <w:rsid w:val="00656869"/>
    <w:rsid w:val="00662857"/>
    <w:rsid w:val="006737E5"/>
    <w:rsid w:val="0067570D"/>
    <w:rsid w:val="006A3DFB"/>
    <w:rsid w:val="006C48AB"/>
    <w:rsid w:val="006C6B99"/>
    <w:rsid w:val="006D6A76"/>
    <w:rsid w:val="00704732"/>
    <w:rsid w:val="00731958"/>
    <w:rsid w:val="00744D68"/>
    <w:rsid w:val="007476A2"/>
    <w:rsid w:val="00791C83"/>
    <w:rsid w:val="0079241F"/>
    <w:rsid w:val="007A1247"/>
    <w:rsid w:val="007E2547"/>
    <w:rsid w:val="007E3D15"/>
    <w:rsid w:val="007E7BB7"/>
    <w:rsid w:val="008335B9"/>
    <w:rsid w:val="00833B8B"/>
    <w:rsid w:val="00855BF0"/>
    <w:rsid w:val="0088014B"/>
    <w:rsid w:val="008B01B9"/>
    <w:rsid w:val="008B0768"/>
    <w:rsid w:val="008B6B7B"/>
    <w:rsid w:val="008B732A"/>
    <w:rsid w:val="008C20E0"/>
    <w:rsid w:val="008C3824"/>
    <w:rsid w:val="008E5C70"/>
    <w:rsid w:val="009253EA"/>
    <w:rsid w:val="0093476D"/>
    <w:rsid w:val="00937615"/>
    <w:rsid w:val="0095192C"/>
    <w:rsid w:val="00960AF3"/>
    <w:rsid w:val="009732D3"/>
    <w:rsid w:val="0097568F"/>
    <w:rsid w:val="0097691B"/>
    <w:rsid w:val="00993FA0"/>
    <w:rsid w:val="009B527F"/>
    <w:rsid w:val="009D221A"/>
    <w:rsid w:val="009E2E2D"/>
    <w:rsid w:val="009F6136"/>
    <w:rsid w:val="00A63962"/>
    <w:rsid w:val="00A71C2C"/>
    <w:rsid w:val="00A9534C"/>
    <w:rsid w:val="00AB188A"/>
    <w:rsid w:val="00AB3001"/>
    <w:rsid w:val="00AC04CC"/>
    <w:rsid w:val="00AC15D0"/>
    <w:rsid w:val="00AE2709"/>
    <w:rsid w:val="00AF1740"/>
    <w:rsid w:val="00AF50C0"/>
    <w:rsid w:val="00AF6274"/>
    <w:rsid w:val="00B0313E"/>
    <w:rsid w:val="00B07A7F"/>
    <w:rsid w:val="00B7345A"/>
    <w:rsid w:val="00B75B0B"/>
    <w:rsid w:val="00B83994"/>
    <w:rsid w:val="00B92377"/>
    <w:rsid w:val="00BA19C2"/>
    <w:rsid w:val="00BC0325"/>
    <w:rsid w:val="00BD1096"/>
    <w:rsid w:val="00BF51D0"/>
    <w:rsid w:val="00C325FB"/>
    <w:rsid w:val="00C36334"/>
    <w:rsid w:val="00C560D7"/>
    <w:rsid w:val="00C6197D"/>
    <w:rsid w:val="00C6233E"/>
    <w:rsid w:val="00C74E91"/>
    <w:rsid w:val="00C757B3"/>
    <w:rsid w:val="00C8279F"/>
    <w:rsid w:val="00C85B95"/>
    <w:rsid w:val="00CB199E"/>
    <w:rsid w:val="00CC3D14"/>
    <w:rsid w:val="00CC787A"/>
    <w:rsid w:val="00CD3BD9"/>
    <w:rsid w:val="00CE0929"/>
    <w:rsid w:val="00CE713B"/>
    <w:rsid w:val="00CF0F31"/>
    <w:rsid w:val="00D13FC2"/>
    <w:rsid w:val="00D4374B"/>
    <w:rsid w:val="00D55836"/>
    <w:rsid w:val="00D737D6"/>
    <w:rsid w:val="00D849D3"/>
    <w:rsid w:val="00DA14F2"/>
    <w:rsid w:val="00DA4BCA"/>
    <w:rsid w:val="00DB4F9B"/>
    <w:rsid w:val="00DC699C"/>
    <w:rsid w:val="00DD3638"/>
    <w:rsid w:val="00DE1F71"/>
    <w:rsid w:val="00DF0E6C"/>
    <w:rsid w:val="00E0662F"/>
    <w:rsid w:val="00E066D4"/>
    <w:rsid w:val="00E12624"/>
    <w:rsid w:val="00E12956"/>
    <w:rsid w:val="00E306AC"/>
    <w:rsid w:val="00E63EA1"/>
    <w:rsid w:val="00EA3F5F"/>
    <w:rsid w:val="00EB1E21"/>
    <w:rsid w:val="00EC447E"/>
    <w:rsid w:val="00ED2082"/>
    <w:rsid w:val="00EE39D7"/>
    <w:rsid w:val="00EF09C7"/>
    <w:rsid w:val="00F007A5"/>
    <w:rsid w:val="00F03E64"/>
    <w:rsid w:val="00F07631"/>
    <w:rsid w:val="00F145B2"/>
    <w:rsid w:val="00F3590D"/>
    <w:rsid w:val="00F35B5E"/>
    <w:rsid w:val="00F36692"/>
    <w:rsid w:val="00F6428B"/>
    <w:rsid w:val="00F65BC1"/>
    <w:rsid w:val="00F93A54"/>
    <w:rsid w:val="00FB7498"/>
    <w:rsid w:val="00FC0098"/>
    <w:rsid w:val="00FC3D53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16717-3F59-4728-9E49-AEC54F5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0F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50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E129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6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8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A9534C"/>
    <w:rPr>
      <w:i/>
      <w:iCs/>
    </w:rPr>
  </w:style>
  <w:style w:type="paragraph" w:styleId="Prrafodelista">
    <w:name w:val="List Paragraph"/>
    <w:basedOn w:val="Normal"/>
    <w:uiPriority w:val="34"/>
    <w:qFormat/>
    <w:rsid w:val="00C74E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5B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B5E"/>
  </w:style>
  <w:style w:type="paragraph" w:styleId="Piedepgina">
    <w:name w:val="footer"/>
    <w:basedOn w:val="Normal"/>
    <w:link w:val="PiedepginaCar"/>
    <w:uiPriority w:val="99"/>
    <w:unhideWhenUsed/>
    <w:rsid w:val="00F35B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B5E"/>
  </w:style>
  <w:style w:type="character" w:customStyle="1" w:styleId="Ttulo2Car">
    <w:name w:val="Título 2 Car"/>
    <w:basedOn w:val="Fuentedeprrafopredeter"/>
    <w:link w:val="Ttulo2"/>
    <w:uiPriority w:val="9"/>
    <w:rsid w:val="00300F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50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E500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B01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055423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55423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55423"/>
    <w:rPr>
      <w:rFonts w:cs="Futura Book"/>
      <w:color w:val="000000"/>
      <w:sz w:val="116"/>
      <w:szCs w:val="116"/>
    </w:rPr>
  </w:style>
  <w:style w:type="paragraph" w:customStyle="1" w:styleId="Pa1">
    <w:name w:val="Pa1"/>
    <w:basedOn w:val="Default"/>
    <w:next w:val="Default"/>
    <w:uiPriority w:val="99"/>
    <w:rsid w:val="0005542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55423"/>
    <w:rPr>
      <w:rFonts w:cs="Futura Book"/>
      <w:b/>
      <w:bCs/>
      <w:color w:val="000000"/>
      <w:sz w:val="74"/>
      <w:szCs w:val="74"/>
    </w:rPr>
  </w:style>
  <w:style w:type="character" w:customStyle="1" w:styleId="A4">
    <w:name w:val="A4"/>
    <w:uiPriority w:val="99"/>
    <w:rsid w:val="00055423"/>
    <w:rPr>
      <w:rFonts w:ascii="Helvetica 55 Roman" w:hAnsi="Helvetica 55 Roman" w:cs="Helvetica 55 Roman"/>
      <w:color w:val="000000"/>
      <w:sz w:val="60"/>
      <w:szCs w:val="60"/>
    </w:rPr>
  </w:style>
  <w:style w:type="character" w:customStyle="1" w:styleId="A7">
    <w:name w:val="A7"/>
    <w:uiPriority w:val="99"/>
    <w:rsid w:val="00055423"/>
    <w:rPr>
      <w:rFonts w:ascii="Helvetica 55 Roman" w:hAnsi="Helvetica 55 Roman" w:cs="Helvetica 55 Roman"/>
      <w:b/>
      <w:bCs/>
      <w:color w:val="000000"/>
      <w:sz w:val="52"/>
      <w:szCs w:val="52"/>
    </w:rPr>
  </w:style>
  <w:style w:type="character" w:customStyle="1" w:styleId="A6">
    <w:name w:val="A6"/>
    <w:uiPriority w:val="99"/>
    <w:rsid w:val="00055423"/>
    <w:rPr>
      <w:rFonts w:ascii="Helvetica 55 Roman" w:hAnsi="Helvetica 55 Roman" w:cs="Helvetica 55 Roman"/>
      <w:color w:val="000000"/>
      <w:sz w:val="42"/>
      <w:szCs w:val="42"/>
    </w:rPr>
  </w:style>
  <w:style w:type="character" w:customStyle="1" w:styleId="A5">
    <w:name w:val="A5"/>
    <w:uiPriority w:val="99"/>
    <w:rsid w:val="00055423"/>
    <w:rPr>
      <w:rFonts w:ascii="Helvetica 55 Roman" w:hAnsi="Helvetica 55 Roman" w:cs="Helvetica 55 Roman"/>
      <w:color w:val="000000"/>
      <w:sz w:val="46"/>
      <w:szCs w:val="46"/>
    </w:rPr>
  </w:style>
  <w:style w:type="character" w:customStyle="1" w:styleId="A2">
    <w:name w:val="A2"/>
    <w:uiPriority w:val="99"/>
    <w:rsid w:val="00055423"/>
    <w:rPr>
      <w:rFonts w:ascii="Helvetica 55 Roman" w:hAnsi="Helvetica 55 Roman" w:cs="Helvetica 55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2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0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40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681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7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2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52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73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6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5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5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9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8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375020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7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1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3596">
          <w:marLeft w:val="0"/>
          <w:marRight w:val="0"/>
          <w:marTop w:val="0"/>
          <w:marBottom w:val="30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  <w:divsChild>
            <w:div w:id="29695335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46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1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41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7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95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ruposdejesus.com/3-cuaresma-a-juan-45-42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99E7-5FB3-4FEE-A0E8-F9513048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2023-02-13T22:52:00Z</cp:lastPrinted>
  <dcterms:created xsi:type="dcterms:W3CDTF">2023-03-08T17:27:00Z</dcterms:created>
  <dcterms:modified xsi:type="dcterms:W3CDTF">2023-03-08T17:27:00Z</dcterms:modified>
</cp:coreProperties>
</file>